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0413" w14:textId="1F64A0C5" w:rsidR="00F12A11" w:rsidRPr="001E1097" w:rsidRDefault="000730E5" w:rsidP="000730E5">
      <w:pPr>
        <w:jc w:val="right"/>
        <w:rPr>
          <w:rFonts w:ascii="Times New Roman" w:hAnsi="Times New Roman" w:cs="Times New Roman"/>
          <w:i/>
          <w:iCs/>
        </w:rPr>
      </w:pP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</w:r>
      <w:r w:rsidRPr="001E1097">
        <w:rPr>
          <w:rFonts w:ascii="Times New Roman" w:hAnsi="Times New Roman" w:cs="Times New Roman"/>
          <w:i/>
          <w:iCs/>
        </w:rPr>
        <w:tab/>
        <w:t xml:space="preserve">Príloha č. </w:t>
      </w:r>
      <w:r w:rsidR="001E1097" w:rsidRPr="001E1097">
        <w:rPr>
          <w:rFonts w:ascii="Times New Roman" w:hAnsi="Times New Roman" w:cs="Times New Roman"/>
          <w:i/>
          <w:iCs/>
        </w:rPr>
        <w:t>2</w:t>
      </w:r>
      <w:r w:rsidRPr="001E1097">
        <w:rPr>
          <w:rFonts w:ascii="Times New Roman" w:hAnsi="Times New Roman" w:cs="Times New Roman"/>
          <w:i/>
          <w:iCs/>
        </w:rPr>
        <w:t xml:space="preserve"> </w:t>
      </w:r>
    </w:p>
    <w:p w14:paraId="65C097F2" w14:textId="77777777" w:rsidR="000730E5" w:rsidRPr="001E1097" w:rsidRDefault="000730E5" w:rsidP="000730E5">
      <w:pPr>
        <w:jc w:val="right"/>
        <w:rPr>
          <w:rFonts w:ascii="Times New Roman" w:hAnsi="Times New Roman" w:cs="Times New Roman"/>
          <w:i/>
          <w:iCs/>
        </w:rPr>
      </w:pPr>
    </w:p>
    <w:p w14:paraId="002A97AF" w14:textId="7FCD02A0" w:rsidR="000730E5" w:rsidRPr="001E1097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 w:rsidRPr="001E1097">
        <w:rPr>
          <w:rFonts w:ascii="Times New Roman" w:hAnsi="Times New Roman" w:cs="Times New Roman"/>
          <w:i/>
          <w:iCs/>
        </w:rPr>
        <w:t>Obchodný názov spoločnosti</w:t>
      </w:r>
    </w:p>
    <w:p w14:paraId="76EAA32A" w14:textId="31407092" w:rsidR="000730E5" w:rsidRPr="00537045" w:rsidRDefault="000730E5" w:rsidP="000730E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</w:rPr>
      </w:pPr>
    </w:p>
    <w:p w14:paraId="7F536F06" w14:textId="7777777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7045">
        <w:rPr>
          <w:rFonts w:ascii="Times New Roman" w:hAnsi="Times New Roman" w:cs="Times New Roman"/>
          <w:b/>
        </w:rPr>
        <w:t>Identifikácia verejného obstarávateľa</w:t>
      </w:r>
    </w:p>
    <w:p w14:paraId="3ED73363" w14:textId="7777777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Názov:</w:t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  <w:t>Mestská časť Košice-Západ</w:t>
      </w:r>
    </w:p>
    <w:p w14:paraId="60DB40B1" w14:textId="7777777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Sídlo:</w:t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  <w:t>Trieda SNP 39, 040 11 Košice</w:t>
      </w:r>
    </w:p>
    <w:p w14:paraId="564DBD70" w14:textId="7777777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IČO:</w:t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  <w:t>00690970</w:t>
      </w:r>
    </w:p>
    <w:p w14:paraId="7F69442E" w14:textId="7777777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DIČ:</w:t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</w:r>
      <w:r w:rsidRPr="00537045">
        <w:rPr>
          <w:rFonts w:ascii="Times New Roman" w:hAnsi="Times New Roman" w:cs="Times New Roman"/>
        </w:rPr>
        <w:tab/>
        <w:t>2020928294</w:t>
      </w:r>
      <w:bookmarkStart w:id="0" w:name="_GoBack"/>
      <w:bookmarkEnd w:id="0"/>
    </w:p>
    <w:p w14:paraId="04699865" w14:textId="3A40B64F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Štatutárny orgán:</w:t>
      </w:r>
      <w:r w:rsidRPr="00537045">
        <w:rPr>
          <w:rFonts w:ascii="Times New Roman" w:hAnsi="Times New Roman" w:cs="Times New Roman"/>
        </w:rPr>
        <w:tab/>
        <w:t>Mgr. Marcel Vrchota – starosta</w:t>
      </w:r>
    </w:p>
    <w:p w14:paraId="0089D5D6" w14:textId="5F9ECAB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D3BC66" w14:textId="38FB75BC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091DB" w14:textId="4FA237B7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37045">
        <w:rPr>
          <w:rFonts w:ascii="Times New Roman" w:hAnsi="Times New Roman" w:cs="Times New Roman"/>
          <w:b/>
          <w:bCs/>
        </w:rPr>
        <w:t>Predmet zákazky:</w:t>
      </w:r>
    </w:p>
    <w:p w14:paraId="55AAB95E" w14:textId="77777777" w:rsidR="00537045" w:rsidRPr="00537045" w:rsidRDefault="00537045" w:rsidP="005370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Dostavba miestnej obslužnej komunikácie na Žarnovickej a Prievidzskej ulici v Košiciach.</w:t>
      </w:r>
    </w:p>
    <w:p w14:paraId="11962883" w14:textId="77777777" w:rsidR="00537045" w:rsidRPr="00537045" w:rsidRDefault="00537045" w:rsidP="005370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37045">
        <w:rPr>
          <w:rFonts w:ascii="Times New Roman" w:hAnsi="Times New Roman" w:cs="Times New Roman"/>
        </w:rPr>
        <w:t>CPV kód: 45000000 - 7 Stavebné práce</w:t>
      </w:r>
    </w:p>
    <w:p w14:paraId="1D4034BC" w14:textId="4333CE30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579E2A0" w14:textId="1FF7F024" w:rsidR="000730E5" w:rsidRPr="0053704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5C44AA8" w14:textId="10872A3F" w:rsidR="000730E5" w:rsidRPr="0053704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</w:rPr>
      </w:pPr>
    </w:p>
    <w:p w14:paraId="2C6C6E15" w14:textId="173BE90C" w:rsidR="000730E5" w:rsidRPr="000730E5" w:rsidRDefault="00E422C7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Kritéria na hodnotenie ponúk:</w:t>
      </w:r>
    </w:p>
    <w:p w14:paraId="18F2BE87" w14:textId="69393A01" w:rsidR="000730E5" w:rsidRPr="00E422C7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660"/>
        <w:gridCol w:w="1660"/>
        <w:gridCol w:w="1660"/>
      </w:tblGrid>
      <w:tr w:rsidR="00E254DB" w:rsidRPr="00E254DB" w14:paraId="3C602FC3" w14:textId="77777777" w:rsidTr="00E254DB">
        <w:trPr>
          <w:trHeight w:val="72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8F6A96" w14:textId="77777777" w:rsidR="00E254DB" w:rsidRPr="00E254DB" w:rsidRDefault="00E254DB" w:rsidP="00E2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8ECA9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cena bez DPH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9BE602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D3DA08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cena s DPH</w:t>
            </w:r>
            <w:r w:rsidRPr="00E254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alt. cena celkom</w:t>
            </w:r>
          </w:p>
        </w:tc>
      </w:tr>
      <w:tr w:rsidR="00E254DB" w:rsidRPr="00E254DB" w14:paraId="05780A8B" w14:textId="77777777" w:rsidTr="00E254DB">
        <w:trPr>
          <w:trHeight w:val="106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0EC" w14:textId="0A264F46" w:rsidR="00E254DB" w:rsidRPr="00E254DB" w:rsidRDefault="00E254DB" w:rsidP="00E2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Dostavba miestnej obslužnej komunikácie</w:t>
            </w:r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na </w:t>
            </w:r>
            <w:proofErr w:type="spellStart"/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Žarnoviskej</w:t>
            </w:r>
            <w:proofErr w:type="spellEnd"/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Prievidzskej ulici v Košiciach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19B5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04C7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1FD6" w14:textId="77777777" w:rsidR="00E254DB" w:rsidRPr="00E254DB" w:rsidRDefault="00E254DB" w:rsidP="00E2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54D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0,00 €</w:t>
            </w:r>
          </w:p>
        </w:tc>
      </w:tr>
    </w:tbl>
    <w:p w14:paraId="17574F90" w14:textId="0B941804" w:rsidR="00E422C7" w:rsidRDefault="00E422C7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B69F69E" w14:textId="3B26E8D6" w:rsidR="00E422C7" w:rsidRDefault="00E422C7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8673D0F" w14:textId="6A8EDA7A" w:rsidR="00554420" w:rsidRPr="00554420" w:rsidRDefault="00554420" w:rsidP="00E254DB">
      <w:pPr>
        <w:spacing w:after="0" w:line="240" w:lineRule="auto"/>
        <w:jc w:val="both"/>
        <w:rPr>
          <w:rFonts w:ascii="Times New Roman" w:hAnsi="Times New Roman"/>
          <w:bCs/>
        </w:rPr>
      </w:pPr>
      <w:r w:rsidRPr="00554420">
        <w:rPr>
          <w:rFonts w:ascii="Times New Roman" w:hAnsi="Times New Roman"/>
          <w:bCs/>
        </w:rPr>
        <w:t>Verejný obstarávateľ žiada  zaokrúhľova</w:t>
      </w:r>
      <w:r>
        <w:rPr>
          <w:rFonts w:ascii="Times New Roman" w:hAnsi="Times New Roman"/>
          <w:bCs/>
        </w:rPr>
        <w:t xml:space="preserve">ť </w:t>
      </w:r>
      <w:r w:rsidRPr="00554420">
        <w:rPr>
          <w:rFonts w:ascii="Times New Roman" w:hAnsi="Times New Roman"/>
          <w:bCs/>
        </w:rPr>
        <w:t>jednotliv</w:t>
      </w:r>
      <w:r>
        <w:rPr>
          <w:rFonts w:ascii="Times New Roman" w:hAnsi="Times New Roman"/>
          <w:bCs/>
        </w:rPr>
        <w:t>é</w:t>
      </w:r>
      <w:r w:rsidRPr="00554420">
        <w:rPr>
          <w:rFonts w:ascii="Times New Roman" w:hAnsi="Times New Roman"/>
          <w:bCs/>
        </w:rPr>
        <w:t xml:space="preserve"> polož</w:t>
      </w:r>
      <w:r>
        <w:rPr>
          <w:rFonts w:ascii="Times New Roman" w:hAnsi="Times New Roman"/>
          <w:bCs/>
        </w:rPr>
        <w:t>ky</w:t>
      </w:r>
      <w:r w:rsidRPr="00554420">
        <w:rPr>
          <w:rFonts w:ascii="Times New Roman" w:hAnsi="Times New Roman"/>
          <w:bCs/>
        </w:rPr>
        <w:t xml:space="preserve"> na </w:t>
      </w:r>
      <w:r>
        <w:rPr>
          <w:rFonts w:ascii="Times New Roman" w:hAnsi="Times New Roman"/>
          <w:bCs/>
        </w:rPr>
        <w:t>dve</w:t>
      </w:r>
      <w:r w:rsidRPr="00554420">
        <w:rPr>
          <w:rFonts w:ascii="Times New Roman" w:hAnsi="Times New Roman"/>
          <w:bCs/>
        </w:rPr>
        <w:t xml:space="preserve"> desatinné miesta.</w:t>
      </w:r>
    </w:p>
    <w:p w14:paraId="3DCDD248" w14:textId="612FCA38" w:rsidR="00E422C7" w:rsidRDefault="00E422C7" w:rsidP="00E254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9B3BB1F" w14:textId="3C2F0360" w:rsidR="00BE3123" w:rsidRDefault="00BE3123" w:rsidP="00E254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  <w:r w:rsidRPr="00BE3123">
        <w:rPr>
          <w:rFonts w:ascii="Times New Roman" w:hAnsi="Times New Roman"/>
        </w:rPr>
        <w:t>Uchádzač uvedie cenu bez dane z pridanej hodnoty, výšku dane z pridanej hodnoty a cenu s daňou z pridanej hodnoty.</w:t>
      </w:r>
      <w:r w:rsidR="00E254DB">
        <w:rPr>
          <w:rFonts w:ascii="Times New Roman" w:hAnsi="Times New Roman"/>
        </w:rPr>
        <w:t xml:space="preserve"> </w:t>
      </w:r>
      <w:r w:rsidRPr="00BE3123">
        <w:rPr>
          <w:rFonts w:ascii="Times New Roman" w:hAnsi="Times New Roman"/>
        </w:rPr>
        <w:t>Alternatívne, v prípade ak uchádzač nie je platcom DPH, uvedie cenu celkom.</w:t>
      </w:r>
    </w:p>
    <w:p w14:paraId="72A15AC2" w14:textId="77777777" w:rsidR="00E254DB" w:rsidRPr="00BE3123" w:rsidRDefault="00E254DB" w:rsidP="00E254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</w:p>
    <w:p w14:paraId="27FEDD6A" w14:textId="428DD594" w:rsidR="00BE3123" w:rsidRDefault="00BE3123" w:rsidP="00E254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  <w:r w:rsidRPr="00BE3123">
        <w:rPr>
          <w:rFonts w:ascii="Times New Roman" w:hAnsi="Times New Roman"/>
        </w:rPr>
        <w:t>Cena zahŕňa všetky náklady súvisiace s predmetom zákazky</w:t>
      </w:r>
      <w:r w:rsidR="00E254DB">
        <w:rPr>
          <w:rFonts w:ascii="Times New Roman" w:hAnsi="Times New Roman"/>
        </w:rPr>
        <w:t>.</w:t>
      </w:r>
    </w:p>
    <w:p w14:paraId="53912B73" w14:textId="033CC9FA" w:rsidR="00E422C7" w:rsidRDefault="00E422C7" w:rsidP="00E254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F938D6F" w14:textId="1AA5A727" w:rsidR="00E422C7" w:rsidRDefault="00E422C7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00A561D" w14:textId="38662E54" w:rsidR="00E422C7" w:rsidRDefault="00E422C7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30C2C20" w14:textId="450598C6" w:rsidR="00E254DB" w:rsidRDefault="00E254DB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2C2B2E8" w14:textId="77777777" w:rsidR="00E254DB" w:rsidRDefault="00E254DB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1D1FF81" w14:textId="77777777" w:rsidR="00E422C7" w:rsidRDefault="00E422C7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E59E55E" w14:textId="09C12DE1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309C569" w14:textId="67070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.............................., dátum........................</w:t>
      </w:r>
    </w:p>
    <w:p w14:paraId="6BC16832" w14:textId="75C73C66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65072B" w14:textId="139932FC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45B03B" w14:textId="7777777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8580923" w14:textId="34632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AD0C0EC" w14:textId="03DAED3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</w:t>
      </w:r>
    </w:p>
    <w:p w14:paraId="20E05BE1" w14:textId="6F91A829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E109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eno, priezvisko a podpis štatutárneho zástupcu</w:t>
      </w:r>
    </w:p>
    <w:sectPr w:rsidR="000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DC1"/>
    <w:multiLevelType w:val="hybridMultilevel"/>
    <w:tmpl w:val="E13E8C8E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780E"/>
    <w:multiLevelType w:val="hybridMultilevel"/>
    <w:tmpl w:val="2B2A2EBA"/>
    <w:lvl w:ilvl="0" w:tplc="8A4A9A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1E1097"/>
    <w:rsid w:val="002C30D3"/>
    <w:rsid w:val="00537045"/>
    <w:rsid w:val="00554420"/>
    <w:rsid w:val="00BE3123"/>
    <w:rsid w:val="00E254DB"/>
    <w:rsid w:val="00E422C7"/>
    <w:rsid w:val="00F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21"/>
  <w15:chartTrackingRefBased/>
  <w15:docId w15:val="{C61A492B-5F57-4C8A-A903-56DAF17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Oravcová Iveta</cp:lastModifiedBy>
  <cp:revision>9</cp:revision>
  <cp:lastPrinted>2019-10-25T06:03:00Z</cp:lastPrinted>
  <dcterms:created xsi:type="dcterms:W3CDTF">2019-10-24T07:51:00Z</dcterms:created>
  <dcterms:modified xsi:type="dcterms:W3CDTF">2019-10-25T06:03:00Z</dcterms:modified>
</cp:coreProperties>
</file>