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0413" w14:textId="24A21147" w:rsidR="00F12A11" w:rsidRPr="008A51B9" w:rsidRDefault="000730E5" w:rsidP="000730E5">
      <w:pPr>
        <w:jc w:val="right"/>
        <w:rPr>
          <w:rFonts w:ascii="Times New Roman" w:hAnsi="Times New Roman" w:cs="Times New Roman"/>
          <w:i/>
          <w:iCs/>
        </w:rPr>
      </w:pP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  <w:t xml:space="preserve">Príloha č. </w:t>
      </w:r>
      <w:r w:rsidR="00BA4920" w:rsidRPr="008A51B9">
        <w:rPr>
          <w:rFonts w:ascii="Times New Roman" w:hAnsi="Times New Roman" w:cs="Times New Roman"/>
          <w:i/>
          <w:iCs/>
        </w:rPr>
        <w:t>3</w:t>
      </w:r>
    </w:p>
    <w:p w14:paraId="65C097F2" w14:textId="77777777" w:rsidR="000730E5" w:rsidRPr="008A51B9" w:rsidRDefault="000730E5" w:rsidP="000730E5">
      <w:pPr>
        <w:jc w:val="right"/>
        <w:rPr>
          <w:rFonts w:ascii="Times New Roman" w:hAnsi="Times New Roman" w:cs="Times New Roman"/>
          <w:i/>
          <w:iCs/>
        </w:rPr>
      </w:pPr>
    </w:p>
    <w:p w14:paraId="002A97AF" w14:textId="7FCD02A0" w:rsidR="000730E5" w:rsidRPr="008A51B9" w:rsidRDefault="000730E5" w:rsidP="000730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iCs/>
        </w:rPr>
      </w:pPr>
      <w:r w:rsidRPr="008A51B9">
        <w:rPr>
          <w:rFonts w:ascii="Times New Roman" w:hAnsi="Times New Roman" w:cs="Times New Roman"/>
          <w:i/>
          <w:iCs/>
        </w:rPr>
        <w:t>Obchodný názov spoločnosti</w:t>
      </w:r>
    </w:p>
    <w:p w14:paraId="76EAA32A" w14:textId="6DF64FC8" w:rsidR="000730E5" w:rsidRPr="008A51B9" w:rsidRDefault="000730E5" w:rsidP="000730E5">
      <w:pPr>
        <w:pBdr>
          <w:top w:val="single" w:sz="4" w:space="1" w:color="auto"/>
        </w:pBdr>
        <w:rPr>
          <w:rFonts w:ascii="Times New Roman" w:hAnsi="Times New Roman" w:cs="Times New Roman"/>
          <w:i/>
          <w:iCs/>
        </w:rPr>
      </w:pPr>
    </w:p>
    <w:p w14:paraId="1D5F9B9A" w14:textId="77777777" w:rsidR="00DE5DA2" w:rsidRPr="008A51B9" w:rsidRDefault="00DE5DA2" w:rsidP="000730E5">
      <w:pPr>
        <w:pBdr>
          <w:top w:val="single" w:sz="4" w:space="1" w:color="auto"/>
        </w:pBdr>
        <w:rPr>
          <w:rFonts w:ascii="Times New Roman" w:hAnsi="Times New Roman" w:cs="Times New Roman"/>
          <w:i/>
          <w:iCs/>
        </w:rPr>
      </w:pPr>
    </w:p>
    <w:p w14:paraId="7F536F06" w14:textId="77777777" w:rsidR="000730E5" w:rsidRP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</w:rPr>
      </w:pPr>
      <w:r w:rsidRPr="000730E5">
        <w:rPr>
          <w:rFonts w:ascii="Times New Roman" w:hAnsi="Times New Roman"/>
          <w:b/>
        </w:rPr>
        <w:t>Identifikácia verejného obstarávateľa</w:t>
      </w:r>
    </w:p>
    <w:p w14:paraId="3ED73363" w14:textId="7777777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Názov:</w:t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  <w:t>Mestská časť Košice-Západ</w:t>
      </w:r>
    </w:p>
    <w:p w14:paraId="60DB40B1" w14:textId="7777777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Sídlo:</w:t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  <w:t>Trieda SNP 39, 040 11 Košice</w:t>
      </w:r>
    </w:p>
    <w:p w14:paraId="564DBD70" w14:textId="7777777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IČO:</w:t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  <w:t>00690970</w:t>
      </w:r>
    </w:p>
    <w:p w14:paraId="7F69442E" w14:textId="7777777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DIČ:</w:t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  <w:t>2020928294</w:t>
      </w:r>
    </w:p>
    <w:p w14:paraId="04699865" w14:textId="3A40B64F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Štatutárny orgán:</w:t>
      </w:r>
      <w:r w:rsidRPr="008A51B9">
        <w:rPr>
          <w:rFonts w:ascii="Times New Roman" w:hAnsi="Times New Roman" w:cs="Times New Roman"/>
        </w:rPr>
        <w:tab/>
        <w:t>Mgr. Marcel Vrchota – starosta</w:t>
      </w:r>
    </w:p>
    <w:p w14:paraId="0089D5D6" w14:textId="5F9ECAB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9D3BC66" w14:textId="38FB75BC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1E091DB" w14:textId="0623D802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A51B9">
        <w:rPr>
          <w:rFonts w:ascii="Times New Roman" w:hAnsi="Times New Roman" w:cs="Times New Roman"/>
          <w:b/>
          <w:bCs/>
        </w:rPr>
        <w:t>Predm</w:t>
      </w:r>
      <w:r w:rsidR="00BA4920" w:rsidRPr="008A51B9">
        <w:rPr>
          <w:rFonts w:ascii="Times New Roman" w:hAnsi="Times New Roman" w:cs="Times New Roman"/>
          <w:b/>
          <w:bCs/>
        </w:rPr>
        <w:t>et zákazky:</w:t>
      </w:r>
    </w:p>
    <w:p w14:paraId="4C0F1C6E" w14:textId="77777777" w:rsidR="008A51B9" w:rsidRPr="008A51B9" w:rsidRDefault="008A51B9" w:rsidP="008A51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Dostavba miestnej obslužnej komunikácie na Žarnovickej a Prievidzskej ulici v Košiciach.</w:t>
      </w:r>
    </w:p>
    <w:p w14:paraId="7AC278F5" w14:textId="77777777" w:rsidR="008A51B9" w:rsidRPr="008A51B9" w:rsidRDefault="008A51B9" w:rsidP="008A51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CPV kód: 45000000 - 7 Stavebné práce</w:t>
      </w:r>
    </w:p>
    <w:p w14:paraId="28227AAD" w14:textId="4DC9104B" w:rsidR="00BA4920" w:rsidRPr="008A51B9" w:rsidRDefault="00BA4920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82F818" w14:textId="7C748B4E" w:rsidR="00BA4920" w:rsidRPr="008A51B9" w:rsidRDefault="00BA4920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112055" w14:textId="00BC7EB1" w:rsidR="00BA4920" w:rsidRDefault="00BA4920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5500AD" w14:textId="0A07C56B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2D4D45" w14:textId="77E124CE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4DE614" w14:textId="77777777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2D0149" w14:textId="00972F01" w:rsidR="00DE5DA2" w:rsidRDefault="00DE5DA2" w:rsidP="00DE5DA2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598BCA6B" w14:textId="23A80B0C" w:rsidR="00BA4920" w:rsidRDefault="00BA4920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vyhlásenie</w:t>
      </w:r>
    </w:p>
    <w:p w14:paraId="22138B78" w14:textId="1F5747DE" w:rsidR="00DE5DA2" w:rsidRDefault="00DE5DA2" w:rsidP="00DE5DA2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Čestne vyhlasujeme, že nami predložená ponuka spĺňa všetky podmienky stanovené verejným obstarávateľom a neobsahuje žiadne obmedzenia alebo výhrady, ktoré by boli v rozpore s Výzvou na predloženie ponuky.</w:t>
      </w:r>
    </w:p>
    <w:p w14:paraId="7B31DC74" w14:textId="42E341C1" w:rsidR="00BA4920" w:rsidRDefault="00BA4920" w:rsidP="00DE5DA2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235E6D72" w14:textId="77777777" w:rsidR="00BA4920" w:rsidRPr="000730E5" w:rsidRDefault="00BA4920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4034BC" w14:textId="4333CE30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579E2A0" w14:textId="1FF7F02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E59E55E" w14:textId="09C12DE1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309C569" w14:textId="67070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.............................., dátum........................</w:t>
      </w:r>
    </w:p>
    <w:p w14:paraId="6BC16832" w14:textId="75C73C66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765072B" w14:textId="2E804ED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B5CF263" w14:textId="07CB6B80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1E7D56F" w14:textId="77777777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745B03B" w14:textId="189105C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E96DC7D" w14:textId="77777777" w:rsidR="008A51B9" w:rsidRDefault="008A51B9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8580923" w14:textId="34632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AD0C0EC" w14:textId="03DAED3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</w:t>
      </w:r>
    </w:p>
    <w:p w14:paraId="20E05BE1" w14:textId="0342EAD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62AF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eno, priezvisko a podpis štatutárneho zástupcu</w:t>
      </w:r>
    </w:p>
    <w:sectPr w:rsidR="0007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2DC1"/>
    <w:multiLevelType w:val="hybridMultilevel"/>
    <w:tmpl w:val="E13E8C8E"/>
    <w:lvl w:ilvl="0" w:tplc="AF6E8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B"/>
    <w:rsid w:val="000730E5"/>
    <w:rsid w:val="000A7B7B"/>
    <w:rsid w:val="008A51B9"/>
    <w:rsid w:val="00BA4920"/>
    <w:rsid w:val="00DE5DA2"/>
    <w:rsid w:val="00E62AF2"/>
    <w:rsid w:val="00F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921"/>
  <w15:chartTrackingRefBased/>
  <w15:docId w15:val="{C61A492B-5F57-4C8A-A903-56DAF17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0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Iveta</dc:creator>
  <cp:keywords/>
  <dc:description/>
  <cp:lastModifiedBy>Oravcová Iveta</cp:lastModifiedBy>
  <cp:revision>6</cp:revision>
  <cp:lastPrinted>2019-10-25T06:04:00Z</cp:lastPrinted>
  <dcterms:created xsi:type="dcterms:W3CDTF">2019-10-24T07:51:00Z</dcterms:created>
  <dcterms:modified xsi:type="dcterms:W3CDTF">2019-10-25T06:04:00Z</dcterms:modified>
</cp:coreProperties>
</file>